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90" w:rsidRPr="00AB5EB0" w:rsidRDefault="00123890" w:rsidP="001238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EB0">
        <w:rPr>
          <w:rFonts w:ascii="Times New Roman" w:hAnsi="Times New Roman" w:cs="Times New Roman"/>
          <w:sz w:val="28"/>
          <w:szCs w:val="28"/>
        </w:rPr>
        <w:t>Проект</w:t>
      </w:r>
    </w:p>
    <w:p w:rsidR="00123890" w:rsidRPr="00AB5EB0" w:rsidRDefault="00123890" w:rsidP="00123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890" w:rsidRPr="00AB5EB0" w:rsidRDefault="00123890" w:rsidP="0012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90" w:rsidRPr="00AB5EB0" w:rsidRDefault="00123890" w:rsidP="0012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90" w:rsidRPr="00AB5EB0" w:rsidRDefault="00123890" w:rsidP="0012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3890" w:rsidRPr="00AB5EB0" w:rsidRDefault="00123890" w:rsidP="0012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B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B5EB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B5EB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123890" w:rsidRPr="00AB5EB0" w:rsidRDefault="00123890" w:rsidP="0012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90" w:rsidRPr="00AB5EB0" w:rsidRDefault="00123890" w:rsidP="0012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B0">
        <w:rPr>
          <w:rFonts w:ascii="Times New Roman" w:hAnsi="Times New Roman" w:cs="Times New Roman"/>
          <w:b/>
          <w:sz w:val="28"/>
          <w:szCs w:val="28"/>
        </w:rPr>
        <w:t xml:space="preserve">Ф Е Д Е </w:t>
      </w:r>
      <w:proofErr w:type="gramStart"/>
      <w:r w:rsidRPr="00AB5E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B5EB0">
        <w:rPr>
          <w:rFonts w:ascii="Times New Roman" w:hAnsi="Times New Roman" w:cs="Times New Roman"/>
          <w:b/>
          <w:sz w:val="28"/>
          <w:szCs w:val="28"/>
        </w:rPr>
        <w:t xml:space="preserve"> А Л Ь Н Ы Й  ЗА К О Н</w:t>
      </w:r>
    </w:p>
    <w:p w:rsidR="00123890" w:rsidRPr="00AB5EB0" w:rsidRDefault="00123890" w:rsidP="0012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90" w:rsidRPr="00AB5EB0" w:rsidRDefault="00123890" w:rsidP="0012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90" w:rsidRPr="00AB5EB0" w:rsidRDefault="00123890" w:rsidP="0012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890" w:rsidRPr="00AB5EB0" w:rsidRDefault="00123890" w:rsidP="00123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</w:t>
      </w:r>
    </w:p>
    <w:p w:rsidR="00123890" w:rsidRPr="00AB5EB0" w:rsidRDefault="00123890" w:rsidP="00123890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B0">
        <w:rPr>
          <w:rFonts w:ascii="Times New Roman" w:hAnsi="Times New Roman" w:cs="Times New Roman"/>
          <w:b/>
          <w:sz w:val="28"/>
          <w:szCs w:val="28"/>
        </w:rPr>
        <w:t>(по вопросам совершенствования механизмов обеспечения своевременности и полноты выплаты заработной платы и иных сумм, причитающихся работнику)</w:t>
      </w:r>
    </w:p>
    <w:p w:rsidR="00123890" w:rsidRPr="00CA0452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452">
        <w:rPr>
          <w:rFonts w:ascii="Times New Roman" w:hAnsi="Times New Roman" w:cs="Times New Roman"/>
          <w:sz w:val="28"/>
          <w:szCs w:val="28"/>
        </w:rPr>
        <w:t xml:space="preserve">Внести в Трудовой кодекс Российской Федерации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2002, № 1 (ч. 1), ст. 3, № 30,                   ст. 3014, ст. 3033; 2003, № 27 (ч. 1), ст. 2700; 2004, № 18, ст. 1690, № 35,                 ст. 3607; 2005, № 1 (ч. 1), ст. 27, № 13, ст. 1209, № 19, ст. 1752; 2006, № 27,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ст. 2878, № 41, ст. 4285, № 52 (ч. 1), ст. 5498; 2007, № 1 (ч. 1), ст. 34, № 17,   ст. 1930, № 30, ст. 3808, № 41, ст. 4844, № 43, ст. 5084, № 49, ст. 6070; 2008, № 9, ст. 812, № 30 (ч. 1), ст. 3613, № 30 (ч. 2), ст. 3616, № 52 (ч. 1), ст. 6235, ст. 6236;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2009, № 1, ст. 17, ст. 21, № 19, ст. 2270, № 29, ст. 3604, № 30,                    ст. 3732, ст. 3739, № 46, ст. 5419, № 48, ст. 5717, № 50, ст. 6146; 2010, № 31, ст. 4196, № 52 (ч. 1), ст. 7002; </w:t>
      </w:r>
      <w:proofErr w:type="gramStart"/>
      <w:r>
        <w:rPr>
          <w:rFonts w:ascii="Times New Roman" w:hAnsi="Times New Roman" w:cs="Times New Roman"/>
          <w:sz w:val="28"/>
          <w:szCs w:val="28"/>
        </w:rPr>
        <w:t>2011, № 1, ст. 49, № 25, ст. 3539, № 27,                    ст. 3880, № 30 (ч. 1), ст. 4586, ст. 4590, ст. 4591, ст. 4596, № 45, ст. 6333,                ст. 6335, № 48, ст. 6730, ст. 6735, № 49 (ч. 1), ст. 7015, ст. 7031, № 50,                    ст. 7359, № 52, ст. 7639;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2012, № 10, ст. 1164, № 14, ст. 1553, № 18, ст. 2127, № 31, ст. 4325, № 47, ст. 6399, № 50 (ч. 4), ст. 6954, № 50 (ч. 5), ст. 6957,                ст. 6959, № 53 (ч. 1), ст. 7605; </w:t>
      </w:r>
      <w:proofErr w:type="gramStart"/>
      <w:r>
        <w:rPr>
          <w:rFonts w:ascii="Times New Roman" w:hAnsi="Times New Roman" w:cs="Times New Roman"/>
          <w:sz w:val="28"/>
          <w:szCs w:val="28"/>
        </w:rPr>
        <w:t>2013, № 14, ст. 1666, ст. 1668, № 19, ст. 2322, ст. 2326, ст. 2329, № 23, ст. 2866, ст. 2883, № 27, ст. 3449, ст. 3454, ст. 3477, № 30 (ч. 1), ст. 4037, № 48, ст. 6165, № 52 (ч. 1), ст. 6986;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2014, № 14,                ст. 1542, ст. 1547, ст. 1548, № 19, ст. 2321, № 23, ст. 2930, № 26 (ч. 1),                 ст. 3405, № 30 (ч. 1), ст. 4217, № 45, ст. 6143, № 48, ст. 6639, № 49 (ч. 6),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ст. 6918, № 52 (ч. 1), ст. 7543, ст. 7554;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2015, № 1 (ч. 1), ст. 10, ст. 42, ст. 72, № 14, ст. 2022, № 18, ст. 2625, № 24, ст. 3379, № 27, ст. 3991, ст. 3992, № 29 (ч. 1), ст. 4356, ст. 4359, ст. 4363, ст. 4368, № 41 (ч. 2), ст. 5639;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2016, № 1              (ч. 1), ст. 11, ст. 54, № 18, ст. 2508, № 27 (ч. 2), ст. 4238, ст. 4280, ст. 4281; 2017, №18, ст. 2661, № 25, ст. 3594, № 27, ст. 3936) </w:t>
      </w:r>
      <w:r w:rsidRPr="00CA04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23890" w:rsidRPr="00E7224C" w:rsidRDefault="00123890" w:rsidP="001238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4C">
        <w:rPr>
          <w:rFonts w:ascii="Times New Roman" w:hAnsi="Times New Roman" w:cs="Times New Roman"/>
          <w:sz w:val="28"/>
          <w:szCs w:val="28"/>
        </w:rPr>
        <w:t>1) в</w:t>
      </w:r>
      <w:r w:rsidRPr="00E7224C">
        <w:rPr>
          <w:rFonts w:ascii="Times New Roman" w:hAnsi="Times New Roman" w:cs="Times New Roman"/>
          <w:bCs/>
          <w:sz w:val="28"/>
          <w:szCs w:val="28"/>
        </w:rPr>
        <w:t xml:space="preserve"> статье 356: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4C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E7224C">
        <w:rPr>
          <w:rFonts w:ascii="Times New Roman" w:hAnsi="Times New Roman" w:cs="Times New Roman"/>
          <w:sz w:val="28"/>
          <w:szCs w:val="28"/>
        </w:rPr>
        <w:t>в абзаце четырнадцатом после слов «судебных органов</w:t>
      </w:r>
      <w:proofErr w:type="gramStart"/>
      <w:r w:rsidRPr="00E7224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7224C">
        <w:rPr>
          <w:rFonts w:ascii="Times New Roman" w:hAnsi="Times New Roman" w:cs="Times New Roman"/>
          <w:sz w:val="28"/>
          <w:szCs w:val="28"/>
        </w:rPr>
        <w:t xml:space="preserve"> дополнить словами «государственных внебюджетных фондов,»;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4C">
        <w:rPr>
          <w:rFonts w:ascii="Times New Roman" w:hAnsi="Times New Roman" w:cs="Times New Roman"/>
          <w:bCs/>
          <w:sz w:val="28"/>
          <w:szCs w:val="28"/>
        </w:rPr>
        <w:t xml:space="preserve">б) дополнить абзацами двадцать третьим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7224C">
        <w:rPr>
          <w:rFonts w:ascii="Times New Roman" w:hAnsi="Times New Roman" w:cs="Times New Roman"/>
          <w:bCs/>
          <w:sz w:val="28"/>
          <w:szCs w:val="28"/>
        </w:rPr>
        <w:t xml:space="preserve"> двадцать </w:t>
      </w:r>
      <w:r>
        <w:rPr>
          <w:rFonts w:ascii="Times New Roman" w:hAnsi="Times New Roman" w:cs="Times New Roman"/>
          <w:bCs/>
          <w:sz w:val="28"/>
          <w:szCs w:val="28"/>
        </w:rPr>
        <w:t>шестым</w:t>
      </w:r>
      <w:r w:rsidRPr="00E7224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24C">
        <w:rPr>
          <w:rFonts w:ascii="Times New Roman" w:hAnsi="Times New Roman" w:cs="Times New Roman"/>
          <w:bCs/>
          <w:sz w:val="28"/>
          <w:szCs w:val="28"/>
        </w:rPr>
        <w:t xml:space="preserve">«организует и проводит мероприятия, направленные на </w:t>
      </w:r>
      <w:r w:rsidRPr="00E7224C">
        <w:rPr>
          <w:rFonts w:ascii="Times New Roman" w:hAnsi="Times New Roman" w:cs="Times New Roman"/>
          <w:sz w:val="28"/>
          <w:szCs w:val="28"/>
        </w:rPr>
        <w:t>профилактику нарушений трудового законодательства и иных нормативных правовых актов, содержащих нормы трудового права, в соответствии с ежегодно утверждаемыми ею программой профилактики нарушений, в том числе:</w:t>
      </w:r>
      <w:proofErr w:type="gramEnd"/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4C">
        <w:rPr>
          <w:rFonts w:ascii="Times New Roman" w:hAnsi="Times New Roman" w:cs="Times New Roman"/>
          <w:bCs/>
          <w:sz w:val="28"/>
          <w:szCs w:val="28"/>
        </w:rPr>
        <w:t>обеспечивает размещение на официальном сайте в сети «Интернет» перечень нормативных правовых актов или их отдельных частей, содержащих обязательные требования, оценка соблюдения которых является предметом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а также текстов соответствующих нормативных правовых актов;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4C">
        <w:rPr>
          <w:rFonts w:ascii="Times New Roman" w:hAnsi="Times New Roman" w:cs="Times New Roman"/>
          <w:bCs/>
          <w:sz w:val="28"/>
          <w:szCs w:val="28"/>
        </w:rPr>
        <w:t>разрабатывает и опубликовывает руководства по соблюдению обязательных требований, проводит семинары и конференции, ведёт разъяснительную работу в средствах массовой информации и иными способами;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4C">
        <w:rPr>
          <w:rFonts w:ascii="Times New Roman" w:hAnsi="Times New Roman" w:cs="Times New Roman"/>
          <w:bCs/>
          <w:sz w:val="28"/>
          <w:szCs w:val="28"/>
        </w:rPr>
        <w:t xml:space="preserve">принимает меры по принудительному исполнению работодателем обязанности </w:t>
      </w:r>
      <w:r w:rsidRPr="00E7224C">
        <w:rPr>
          <w:rFonts w:ascii="Times New Roman" w:hAnsi="Times New Roman" w:cs="Times New Roman"/>
          <w:sz w:val="28"/>
          <w:szCs w:val="28"/>
        </w:rPr>
        <w:t>по выплате начисленных, но не выплаченных работнику заработной платы и (или) других выплат, осуществляемых в рамках трудовых отношений</w:t>
      </w:r>
      <w:proofErr w:type="gramStart"/>
      <w:r w:rsidRPr="00E7224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7224C">
        <w:rPr>
          <w:rFonts w:ascii="Times New Roman" w:hAnsi="Times New Roman" w:cs="Times New Roman"/>
          <w:sz w:val="28"/>
          <w:szCs w:val="28"/>
        </w:rPr>
        <w:t>;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4C">
        <w:rPr>
          <w:rFonts w:ascii="Times New Roman" w:hAnsi="Times New Roman" w:cs="Times New Roman"/>
          <w:sz w:val="28"/>
          <w:szCs w:val="28"/>
        </w:rPr>
        <w:t xml:space="preserve">в) абзац двадцать третий считать абзацем двадцать </w:t>
      </w:r>
      <w:r>
        <w:rPr>
          <w:rFonts w:ascii="Times New Roman" w:hAnsi="Times New Roman" w:cs="Times New Roman"/>
          <w:sz w:val="28"/>
          <w:szCs w:val="28"/>
        </w:rPr>
        <w:t>седьмым</w:t>
      </w:r>
      <w:r w:rsidRPr="00E7224C">
        <w:rPr>
          <w:rFonts w:ascii="Times New Roman" w:hAnsi="Times New Roman" w:cs="Times New Roman"/>
          <w:sz w:val="28"/>
          <w:szCs w:val="28"/>
        </w:rPr>
        <w:t>;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4C">
        <w:rPr>
          <w:rFonts w:ascii="Times New Roman" w:hAnsi="Times New Roman" w:cs="Times New Roman"/>
          <w:bCs/>
          <w:sz w:val="28"/>
          <w:szCs w:val="28"/>
        </w:rPr>
        <w:lastRenderedPageBreak/>
        <w:t>2) в части первой статьи 357: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4C">
        <w:rPr>
          <w:rFonts w:ascii="Times New Roman" w:hAnsi="Times New Roman" w:cs="Times New Roman"/>
          <w:sz w:val="28"/>
          <w:szCs w:val="28"/>
        </w:rPr>
        <w:t>а) абзац третий после слов «органов местного самоуправления» дополнить словами «, государственных внебюджетных фондов</w:t>
      </w:r>
      <w:proofErr w:type="gramStart"/>
      <w:r w:rsidRPr="00E7224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7224C">
        <w:rPr>
          <w:rFonts w:ascii="Times New Roman" w:hAnsi="Times New Roman" w:cs="Times New Roman"/>
          <w:sz w:val="28"/>
          <w:szCs w:val="28"/>
        </w:rPr>
        <w:t>;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4C">
        <w:rPr>
          <w:rFonts w:ascii="Times New Roman" w:hAnsi="Times New Roman" w:cs="Times New Roman"/>
          <w:sz w:val="28"/>
          <w:szCs w:val="28"/>
        </w:rPr>
        <w:t xml:space="preserve">б) </w:t>
      </w:r>
      <w:r w:rsidRPr="00E7224C">
        <w:rPr>
          <w:rFonts w:ascii="Times New Roman" w:hAnsi="Times New Roman" w:cs="Times New Roman"/>
          <w:bCs/>
          <w:sz w:val="28"/>
          <w:szCs w:val="28"/>
        </w:rPr>
        <w:t>дополнить абзацами следующего содержания: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4C">
        <w:rPr>
          <w:rFonts w:ascii="Times New Roman" w:hAnsi="Times New Roman" w:cs="Times New Roman"/>
          <w:bCs/>
          <w:sz w:val="28"/>
          <w:szCs w:val="28"/>
        </w:rPr>
        <w:t>«</w:t>
      </w:r>
      <w:r w:rsidRPr="00E7224C">
        <w:rPr>
          <w:rFonts w:ascii="Times New Roman" w:hAnsi="Times New Roman" w:cs="Times New Roman"/>
          <w:sz w:val="28"/>
          <w:szCs w:val="28"/>
        </w:rPr>
        <w:t>выдавать предостережения о недопустимости нарушения требований трудового законодательства и иных нормативных правовых актов, содержащих нормы трудового права;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4C">
        <w:rPr>
          <w:rFonts w:ascii="Times New Roman" w:hAnsi="Times New Roman" w:cs="Times New Roman"/>
          <w:bCs/>
          <w:sz w:val="28"/>
          <w:szCs w:val="28"/>
        </w:rPr>
        <w:t xml:space="preserve">принимать решение </w:t>
      </w:r>
      <w:r w:rsidRPr="00E7224C">
        <w:rPr>
          <w:rFonts w:ascii="Times New Roman" w:hAnsi="Times New Roman" w:cs="Times New Roman"/>
          <w:sz w:val="28"/>
          <w:szCs w:val="28"/>
        </w:rPr>
        <w:t>о принудительном исполнении работодателем обязанности по выплате начисленных, но не выплаченных работнику заработной платы и (или) других выплат, осуществляемых в рамках трудовых отношений</w:t>
      </w:r>
      <w:r w:rsidR="00772A0E">
        <w:rPr>
          <w:rFonts w:ascii="Times New Roman" w:hAnsi="Times New Roman" w:cs="Times New Roman"/>
          <w:sz w:val="28"/>
          <w:szCs w:val="28"/>
        </w:rPr>
        <w:t>, в соответствии с частью четвёртой статьи 360</w:t>
      </w:r>
      <w:r w:rsidR="00772A0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2A0E">
        <w:rPr>
          <w:rFonts w:ascii="Times New Roman" w:hAnsi="Times New Roman" w:cs="Times New Roman"/>
          <w:sz w:val="28"/>
          <w:szCs w:val="28"/>
        </w:rPr>
        <w:t xml:space="preserve"> настоящего Кодекса</w:t>
      </w:r>
      <w:r w:rsidRPr="00E7224C">
        <w:rPr>
          <w:rFonts w:ascii="Times New Roman" w:hAnsi="Times New Roman" w:cs="Times New Roman"/>
          <w:sz w:val="28"/>
          <w:szCs w:val="28"/>
        </w:rPr>
        <w:t>;</w:t>
      </w:r>
      <w:r w:rsidRPr="00E7224C">
        <w:rPr>
          <w:rFonts w:ascii="Times New Roman" w:hAnsi="Times New Roman" w:cs="Times New Roman"/>
          <w:bCs/>
          <w:sz w:val="28"/>
          <w:szCs w:val="28"/>
        </w:rPr>
        <w:t>»</w:t>
      </w:r>
      <w:r w:rsidRPr="00E7224C">
        <w:rPr>
          <w:rFonts w:ascii="Times New Roman" w:hAnsi="Times New Roman" w:cs="Times New Roman"/>
          <w:sz w:val="28"/>
          <w:szCs w:val="28"/>
        </w:rPr>
        <w:t>;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4C">
        <w:rPr>
          <w:rFonts w:ascii="Times New Roman" w:hAnsi="Times New Roman" w:cs="Times New Roman"/>
          <w:sz w:val="28"/>
          <w:szCs w:val="28"/>
        </w:rPr>
        <w:t>3) в статье 360: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4C">
        <w:rPr>
          <w:rFonts w:ascii="Times New Roman" w:hAnsi="Times New Roman" w:cs="Times New Roman"/>
          <w:sz w:val="28"/>
          <w:szCs w:val="28"/>
        </w:rPr>
        <w:t>а) дополнить частью десятой следующего содержания:</w:t>
      </w:r>
    </w:p>
    <w:p w:rsidR="00123890" w:rsidRPr="00E7224C" w:rsidRDefault="00123890" w:rsidP="00123890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224C">
        <w:rPr>
          <w:rFonts w:ascii="Times New Roman" w:hAnsi="Times New Roman"/>
          <w:sz w:val="28"/>
          <w:szCs w:val="28"/>
        </w:rPr>
        <w:t>«</w:t>
      </w:r>
      <w:r w:rsidRPr="00E7224C">
        <w:rPr>
          <w:rFonts w:ascii="Times New Roman" w:hAnsi="Times New Roman"/>
          <w:bCs/>
          <w:sz w:val="28"/>
          <w:szCs w:val="28"/>
        </w:rPr>
        <w:t xml:space="preserve">При установлении в ходе осуществления внеплановой проверки нарушения работодателем требований трудового законодательства </w:t>
      </w:r>
      <w:r w:rsidRPr="00E7224C">
        <w:rPr>
          <w:rFonts w:ascii="Times New Roman" w:hAnsi="Times New Roman"/>
          <w:sz w:val="28"/>
          <w:szCs w:val="28"/>
        </w:rPr>
        <w:t xml:space="preserve">и иных нормативных правовых актов, содержащих нормы трудового права, в части оплаты труда, в целях выявления и пресечения аналогичного нарушения по отношению к другим работникам данного работодателя </w:t>
      </w:r>
      <w:r w:rsidRPr="00E7224C">
        <w:rPr>
          <w:rFonts w:ascii="Times New Roman" w:hAnsi="Times New Roman"/>
          <w:bCs/>
          <w:sz w:val="28"/>
          <w:szCs w:val="28"/>
        </w:rPr>
        <w:t>государственный инспектор труда вправе в пределах установленных федеральным законом сроков проведения проверки затребовать у работодателя представления документов, связанных с соблюдением им</w:t>
      </w:r>
      <w:proofErr w:type="gramEnd"/>
      <w:r w:rsidRPr="00E7224C">
        <w:rPr>
          <w:rFonts w:ascii="Times New Roman" w:hAnsi="Times New Roman"/>
          <w:bCs/>
          <w:sz w:val="28"/>
          <w:szCs w:val="28"/>
        </w:rPr>
        <w:t xml:space="preserve"> обязательных требований в части, касающейся оплаты труда, в отношении всех работников данного работодателя</w:t>
      </w:r>
      <w:proofErr w:type="gramStart"/>
      <w:r w:rsidRPr="00E7224C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123890" w:rsidRPr="00E7224C" w:rsidRDefault="00123890" w:rsidP="00123890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224C">
        <w:rPr>
          <w:rFonts w:ascii="Times New Roman" w:hAnsi="Times New Roman"/>
          <w:bCs/>
          <w:sz w:val="28"/>
          <w:szCs w:val="28"/>
        </w:rPr>
        <w:t>б) часть десятую считать частью одиннадцатой;</w:t>
      </w:r>
    </w:p>
    <w:p w:rsidR="00123890" w:rsidRPr="00E7224C" w:rsidRDefault="00123890" w:rsidP="00123890">
      <w:pPr>
        <w:pStyle w:val="a3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C08">
        <w:rPr>
          <w:rFonts w:ascii="Times New Roman" w:hAnsi="Times New Roman"/>
          <w:sz w:val="28"/>
          <w:szCs w:val="28"/>
        </w:rPr>
        <w:t>4</w:t>
      </w:r>
      <w:r w:rsidRPr="00E7224C">
        <w:rPr>
          <w:rFonts w:ascii="Times New Roman" w:hAnsi="Times New Roman"/>
          <w:sz w:val="28"/>
          <w:szCs w:val="28"/>
        </w:rPr>
        <w:t>) дополнить статьёй 360</w:t>
      </w:r>
      <w:r w:rsidRPr="00E7224C">
        <w:rPr>
          <w:rFonts w:ascii="Times New Roman" w:hAnsi="Times New Roman"/>
          <w:sz w:val="28"/>
          <w:szCs w:val="28"/>
          <w:vertAlign w:val="superscript"/>
        </w:rPr>
        <w:t>1</w:t>
      </w:r>
      <w:r w:rsidRPr="00E7224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23890" w:rsidRPr="00E7224C" w:rsidRDefault="00123890" w:rsidP="00123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4C">
        <w:rPr>
          <w:rFonts w:ascii="Times New Roman" w:hAnsi="Times New Roman" w:cs="Times New Roman"/>
          <w:sz w:val="28"/>
          <w:szCs w:val="28"/>
        </w:rPr>
        <w:t>«Статья 360</w:t>
      </w:r>
      <w:r w:rsidRPr="00E722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7224C">
        <w:rPr>
          <w:rFonts w:ascii="Times New Roman" w:hAnsi="Times New Roman" w:cs="Times New Roman"/>
          <w:sz w:val="28"/>
          <w:szCs w:val="28"/>
        </w:rPr>
        <w:t>. Порядок принудительного исполнения обязанности работодателя по выплате начисленных, но не выплаченных работнику заработной платы и (или) других выплат, осуществляемых в рамках трудовых отношений</w:t>
      </w:r>
    </w:p>
    <w:p w:rsidR="00123890" w:rsidRPr="00E7224C" w:rsidRDefault="00123890" w:rsidP="00123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24C">
        <w:rPr>
          <w:rFonts w:ascii="Times New Roman" w:hAnsi="Times New Roman" w:cs="Times New Roman"/>
          <w:sz w:val="28"/>
          <w:szCs w:val="28"/>
        </w:rPr>
        <w:lastRenderedPageBreak/>
        <w:t>Обязанность работодателя по выплате начисленных, но не выплаченных, в том числе частично, работнику заработной платы и (или) других выплат, осуществляемых в рамках трудовых отношений, может обеспечиваться в принудительном порядке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 иных нормативных правовых актов, содержащих нормы трудового права, в порядке, установленном настоящим Кодексом.</w:t>
      </w:r>
      <w:proofErr w:type="gramEnd"/>
    </w:p>
    <w:p w:rsidR="00123890" w:rsidRPr="00E7224C" w:rsidRDefault="00123890" w:rsidP="00123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24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7224C">
        <w:rPr>
          <w:rFonts w:ascii="Times New Roman" w:hAnsi="Times New Roman" w:cs="Times New Roman"/>
          <w:bCs/>
          <w:sz w:val="28"/>
          <w:szCs w:val="28"/>
        </w:rPr>
        <w:t xml:space="preserve">невыполнения </w:t>
      </w:r>
      <w:r w:rsidRPr="00E7224C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Pr="00E7224C">
        <w:rPr>
          <w:rFonts w:ascii="Times New Roman" w:hAnsi="Times New Roman" w:cs="Times New Roman"/>
          <w:bCs/>
          <w:sz w:val="28"/>
          <w:szCs w:val="28"/>
        </w:rPr>
        <w:t xml:space="preserve">в срок законного предписания государственного инспектора труда </w:t>
      </w:r>
      <w:r w:rsidRPr="00E7224C">
        <w:rPr>
          <w:rFonts w:ascii="Times New Roman" w:hAnsi="Times New Roman" w:cs="Times New Roman"/>
          <w:sz w:val="28"/>
          <w:szCs w:val="28"/>
        </w:rPr>
        <w:t>об устранении нарушений трудового законодательства и иных нормативных правовых актов, содержащих нормы трудового права, связанных с выплатой работнику заработной платы и (или) других выплат, осуществляемых в рамках трудовых отношений, может быть принято решение о принудительном исполнении работодателем обязанности по выплате начисленных, но не выплаченных работнику заработной платы и (или</w:t>
      </w:r>
      <w:proofErr w:type="gramEnd"/>
      <w:r w:rsidRPr="00E7224C">
        <w:rPr>
          <w:rFonts w:ascii="Times New Roman" w:hAnsi="Times New Roman" w:cs="Times New Roman"/>
          <w:sz w:val="28"/>
          <w:szCs w:val="28"/>
        </w:rPr>
        <w:t>) других выплат, осуществляемых в рамках трудовых отношений (далее - решение о принудительном исполнении).</w:t>
      </w:r>
    </w:p>
    <w:p w:rsidR="00123890" w:rsidRPr="00A11E88" w:rsidRDefault="00123890" w:rsidP="00123890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A11E88">
        <w:rPr>
          <w:rFonts w:ascii="Times New Roman" w:hAnsi="Times New Roman" w:cs="Times New Roman"/>
          <w:bCs/>
          <w:sz w:val="28"/>
          <w:szCs w:val="28"/>
        </w:rPr>
        <w:t xml:space="preserve">В предписание государственного инспектора труда </w:t>
      </w:r>
      <w:r w:rsidRPr="00A11E88">
        <w:rPr>
          <w:rFonts w:ascii="Times New Roman" w:hAnsi="Times New Roman" w:cs="Times New Roman"/>
          <w:sz w:val="28"/>
          <w:szCs w:val="28"/>
        </w:rPr>
        <w:t xml:space="preserve">об устранении нарушений трудового законодательства и иных нормативных правовых актов, содержащих нормы трудового права, связанных с выплатой работнику заработной платы и (или) других выплат, осуществляемых в рамках трудовых отношений, должна быть указана информация, содержащая </w:t>
      </w:r>
      <w:r w:rsidRPr="00A11E88">
        <w:rPr>
          <w:rFonts w:ascii="Times New Roman" w:eastAsia="Arial" w:hAnsi="Times New Roman" w:cs="Times New Roman"/>
          <w:bCs/>
          <w:sz w:val="28"/>
          <w:szCs w:val="28"/>
        </w:rPr>
        <w:t>разъяснения о возможности принятия решения о принудительном исполнении.</w:t>
      </w:r>
    </w:p>
    <w:p w:rsidR="00123890" w:rsidRPr="0041076F" w:rsidRDefault="00123890" w:rsidP="00AC5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24C">
        <w:rPr>
          <w:rFonts w:ascii="Times New Roman" w:hAnsi="Times New Roman" w:cs="Times New Roman"/>
          <w:sz w:val="28"/>
          <w:szCs w:val="28"/>
        </w:rPr>
        <w:t xml:space="preserve">Решение о принудительном исполнении, от имени федерального органа исполнительной власти, указанного в части первой настоящей статьи, может быть принято государственным инспектором труда по истечении срока, установленного в предписании, указанном в части второй настоящей статьи, при отсутствии сведений об его исполнении, но не позднее одного месяца после истечения указанного срока и не позднее одного месяца после </w:t>
      </w:r>
      <w:r w:rsidRPr="00E7224C">
        <w:rPr>
          <w:rFonts w:ascii="Times New Roman" w:hAnsi="Times New Roman" w:cs="Times New Roman"/>
          <w:sz w:val="28"/>
          <w:szCs w:val="28"/>
        </w:rPr>
        <w:lastRenderedPageBreak/>
        <w:t>вступления судебного решения в законную</w:t>
      </w:r>
      <w:proofErr w:type="gramEnd"/>
      <w:r w:rsidRPr="00E7224C">
        <w:rPr>
          <w:rFonts w:ascii="Times New Roman" w:hAnsi="Times New Roman" w:cs="Times New Roman"/>
          <w:sz w:val="28"/>
          <w:szCs w:val="28"/>
        </w:rPr>
        <w:t xml:space="preserve"> силу в случае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предписания в судебном порядке</w:t>
      </w:r>
      <w:r w:rsidRPr="0041076F">
        <w:rPr>
          <w:rFonts w:ascii="Times New Roman" w:hAnsi="Times New Roman" w:cs="Times New Roman"/>
          <w:sz w:val="28"/>
          <w:szCs w:val="28"/>
        </w:rPr>
        <w:t xml:space="preserve">, </w:t>
      </w:r>
      <w:r w:rsidR="00AC529F" w:rsidRPr="006E2C6E">
        <w:rPr>
          <w:rFonts w:ascii="Times New Roman" w:hAnsi="Times New Roman" w:cs="Times New Roman"/>
          <w:sz w:val="28"/>
          <w:szCs w:val="28"/>
        </w:rPr>
        <w:t>за исключением случаев, когда между работником и работодателем заключено соглашение о реструктуризации, на срок не более двух месяцев, выявленной задолженности по заработной плате и (или) другим выплатам, осуществляе</w:t>
      </w:r>
      <w:r w:rsidR="00AC529F">
        <w:rPr>
          <w:rFonts w:ascii="Times New Roman" w:hAnsi="Times New Roman" w:cs="Times New Roman"/>
          <w:sz w:val="28"/>
          <w:szCs w:val="28"/>
        </w:rPr>
        <w:t>мым в рамках трудовых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890" w:rsidRPr="00E7224C" w:rsidRDefault="00123890" w:rsidP="00123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24C">
        <w:rPr>
          <w:rFonts w:ascii="Times New Roman" w:hAnsi="Times New Roman" w:cs="Times New Roman"/>
          <w:sz w:val="28"/>
          <w:szCs w:val="28"/>
        </w:rPr>
        <w:t xml:space="preserve">Решение о принудительном исполнении является исполнительным документом, оформляется в письменном виде в соответствии с требованиями, установленными Федеральным законом «Об исполнительном производстве», и направляется в установленном порядке для исполнения в </w:t>
      </w:r>
      <w:r w:rsidRPr="00E7224C">
        <w:rPr>
          <w:rFonts w:ascii="Times New Roman" w:hAnsi="Times New Roman" w:cs="Times New Roman"/>
          <w:bCs/>
          <w:sz w:val="28"/>
          <w:szCs w:val="28"/>
        </w:rPr>
        <w:t xml:space="preserve">территориальный орган федерального органа исполнительной власти, </w:t>
      </w:r>
      <w:r w:rsidRPr="00E7224C">
        <w:rPr>
          <w:rFonts w:ascii="Times New Roman" w:hAnsi="Times New Roman" w:cs="Times New Roman"/>
          <w:sz w:val="28"/>
          <w:szCs w:val="28"/>
        </w:rPr>
        <w:t>осуществляющий функции по обеспечению установленного порядка деятельности судов, исполнению судебных актов, актов других органов и должностных лиц.</w:t>
      </w:r>
      <w:proofErr w:type="gramEnd"/>
    </w:p>
    <w:p w:rsidR="00123890" w:rsidRPr="00E7224C" w:rsidRDefault="00123890" w:rsidP="00123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24C">
        <w:rPr>
          <w:rFonts w:ascii="Times New Roman" w:hAnsi="Times New Roman" w:cs="Times New Roman"/>
          <w:sz w:val="28"/>
          <w:szCs w:val="28"/>
        </w:rPr>
        <w:t>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AC529F" w:rsidRDefault="00123890" w:rsidP="0012389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24C">
        <w:rPr>
          <w:rFonts w:ascii="Times New Roman" w:hAnsi="Times New Roman" w:cs="Times New Roman"/>
          <w:sz w:val="28"/>
          <w:szCs w:val="28"/>
        </w:rPr>
        <w:t xml:space="preserve">Копия решения о принудительном исполнении в течение трёх рабочих дней после дня его принятия направляется государственным инспектором труда работодателю, который может </w:t>
      </w:r>
      <w:r w:rsidRPr="00E7224C">
        <w:rPr>
          <w:rFonts w:ascii="Times New Roman" w:hAnsi="Times New Roman" w:cs="Times New Roman"/>
          <w:bCs/>
          <w:sz w:val="28"/>
          <w:szCs w:val="28"/>
        </w:rPr>
        <w:t>в течение десяти дней со дня получения</w:t>
      </w:r>
      <w:r w:rsidRPr="00E7224C">
        <w:rPr>
          <w:rFonts w:ascii="Times New Roman" w:hAnsi="Times New Roman" w:cs="Times New Roman"/>
          <w:sz w:val="28"/>
          <w:szCs w:val="28"/>
        </w:rPr>
        <w:t xml:space="preserve"> оспорить его в установленном порядке в суд</w:t>
      </w:r>
      <w:r w:rsidRPr="00E722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23890" w:rsidRPr="00E7224C" w:rsidRDefault="00AC529F" w:rsidP="00123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6E">
        <w:rPr>
          <w:rFonts w:ascii="Times New Roman" w:hAnsi="Times New Roman" w:cs="Times New Roman"/>
          <w:bCs/>
          <w:sz w:val="28"/>
          <w:szCs w:val="28"/>
        </w:rPr>
        <w:t>Положения настоящей статьи не применяются по отношению к взысканию денежных средств начисленных, но не выплаченных лицам, указанным в части четвёртой статьи 349</w:t>
      </w:r>
      <w:r w:rsidRPr="006E2C6E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6E2C6E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</w:t>
      </w:r>
      <w:proofErr w:type="gramStart"/>
      <w:r w:rsidRPr="006E2C6E">
        <w:rPr>
          <w:rFonts w:ascii="Times New Roman" w:hAnsi="Times New Roman" w:cs="Times New Roman"/>
          <w:bCs/>
          <w:sz w:val="28"/>
          <w:szCs w:val="28"/>
        </w:rPr>
        <w:t>.</w:t>
      </w:r>
      <w:r w:rsidR="00123890" w:rsidRPr="00E7224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3890" w:rsidRDefault="00123890" w:rsidP="00123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890" w:rsidRPr="00AB5EB0" w:rsidRDefault="00123890" w:rsidP="00123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B0">
        <w:rPr>
          <w:rFonts w:ascii="Times New Roman" w:hAnsi="Times New Roman" w:cs="Times New Roman"/>
          <w:sz w:val="28"/>
          <w:szCs w:val="28"/>
        </w:rPr>
        <w:t>Президент</w:t>
      </w:r>
    </w:p>
    <w:p w:rsidR="00123890" w:rsidRDefault="00123890" w:rsidP="00123890">
      <w:pPr>
        <w:tabs>
          <w:tab w:val="left" w:pos="7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EB0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AB5EB0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</w:p>
    <w:p w:rsidR="00131A2B" w:rsidRDefault="00131A2B"/>
    <w:sectPr w:rsidR="00131A2B" w:rsidSect="00AC52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CC" w:rsidRDefault="002E70CC" w:rsidP="00AC529F">
      <w:pPr>
        <w:spacing w:after="0" w:line="240" w:lineRule="auto"/>
      </w:pPr>
      <w:r>
        <w:separator/>
      </w:r>
    </w:p>
  </w:endnote>
  <w:endnote w:type="continuationSeparator" w:id="0">
    <w:p w:rsidR="002E70CC" w:rsidRDefault="002E70CC" w:rsidP="00AC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CC" w:rsidRDefault="002E70CC" w:rsidP="00AC529F">
      <w:pPr>
        <w:spacing w:after="0" w:line="240" w:lineRule="auto"/>
      </w:pPr>
      <w:r>
        <w:separator/>
      </w:r>
    </w:p>
  </w:footnote>
  <w:footnote w:type="continuationSeparator" w:id="0">
    <w:p w:rsidR="002E70CC" w:rsidRDefault="002E70CC" w:rsidP="00AC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942513"/>
      <w:docPartObj>
        <w:docPartGallery w:val="Page Numbers (Top of Page)"/>
        <w:docPartUnique/>
      </w:docPartObj>
    </w:sdtPr>
    <w:sdtEndPr/>
    <w:sdtContent>
      <w:p w:rsidR="00AC529F" w:rsidRDefault="00AC52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C18">
          <w:rPr>
            <w:noProof/>
          </w:rPr>
          <w:t>5</w:t>
        </w:r>
        <w:r>
          <w:fldChar w:fldCharType="end"/>
        </w:r>
      </w:p>
    </w:sdtContent>
  </w:sdt>
  <w:p w:rsidR="00AC529F" w:rsidRDefault="00AC52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90"/>
    <w:rsid w:val="00123890"/>
    <w:rsid w:val="00131A2B"/>
    <w:rsid w:val="002E70CC"/>
    <w:rsid w:val="004327E7"/>
    <w:rsid w:val="00772A0E"/>
    <w:rsid w:val="009E1C18"/>
    <w:rsid w:val="00AC529F"/>
    <w:rsid w:val="00F311A8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123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29F"/>
  </w:style>
  <w:style w:type="paragraph" w:styleId="a8">
    <w:name w:val="footer"/>
    <w:basedOn w:val="a"/>
    <w:link w:val="a9"/>
    <w:uiPriority w:val="99"/>
    <w:unhideWhenUsed/>
    <w:rsid w:val="00AC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123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29F"/>
  </w:style>
  <w:style w:type="paragraph" w:styleId="a8">
    <w:name w:val="footer"/>
    <w:basedOn w:val="a"/>
    <w:link w:val="a9"/>
    <w:uiPriority w:val="99"/>
    <w:unhideWhenUsed/>
    <w:rsid w:val="00AC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F93B-CCA6-4BD1-A00C-3A0BD01B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 Роман Алексеевич</dc:creator>
  <cp:lastModifiedBy>Страхов Роман Алексеевич</cp:lastModifiedBy>
  <cp:revision>5</cp:revision>
  <cp:lastPrinted>2018-03-15T10:25:00Z</cp:lastPrinted>
  <dcterms:created xsi:type="dcterms:W3CDTF">2018-01-15T08:08:00Z</dcterms:created>
  <dcterms:modified xsi:type="dcterms:W3CDTF">2018-03-15T10:25:00Z</dcterms:modified>
</cp:coreProperties>
</file>